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66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"/>
        <w:gridCol w:w="10794"/>
        <w:gridCol w:w="3"/>
      </w:tblGrid>
      <w:tr w:rsidR="00EF4DFE" w:rsidRPr="00EF4DFE" w:rsidTr="00EF4DFE">
        <w:tc>
          <w:tcPr>
            <w:tcW w:w="20" w:type="dxa"/>
            <w:shd w:val="clear" w:color="auto" w:fill="FFFFFF"/>
            <w:hideMark/>
          </w:tcPr>
          <w:p w:rsidR="00EF4DFE" w:rsidRPr="00EF4DFE" w:rsidRDefault="00EF4DFE" w:rsidP="00EF4DFE">
            <w:pPr>
              <w:spacing w:after="0" w:line="240" w:lineRule="auto"/>
              <w:rPr>
                <w:rFonts w:ascii="Roboto" w:eastAsia="Times New Roman" w:hAnsi="Roboto" w:cs="Times New Roman"/>
                <w:color w:val="202124"/>
                <w:sz w:val="27"/>
                <w:szCs w:val="27"/>
                <w:lang w:eastAsia="es-CL"/>
              </w:rPr>
            </w:pPr>
          </w:p>
        </w:tc>
        <w:tc>
          <w:tcPr>
            <w:tcW w:w="8641" w:type="dxa"/>
            <w:shd w:val="clear" w:color="auto" w:fill="FFFFFF"/>
            <w:hideMark/>
          </w:tcPr>
          <w:p w:rsidR="00EF4DFE" w:rsidRDefault="00EF4DFE" w:rsidP="00EF4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 xml:space="preserve">Informamos </w:t>
            </w:r>
            <w:r w:rsidRPr="00EF4DF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>los resultados del proceso de selección de los alumnos</w:t>
            </w:r>
          </w:p>
          <w:p w:rsidR="00EF4DFE" w:rsidRPr="00EF4DFE" w:rsidRDefault="00EF4DFE" w:rsidP="00EF4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>d</w:t>
            </w:r>
            <w:r w:rsidRPr="00EF4DF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>e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>l</w:t>
            </w:r>
            <w:proofErr w:type="gram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 xml:space="preserve"> IMLP que </w:t>
            </w:r>
            <w:r w:rsidRPr="00EF4DF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 xml:space="preserve"> participar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>on</w:t>
            </w:r>
            <w:r w:rsidRPr="00EF4DF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 xml:space="preserve"> en el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 xml:space="preserve"> proceso de selección del </w:t>
            </w:r>
            <w:r w:rsidRPr="00EF4DF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> </w:t>
            </w:r>
            <w:r w:rsidRPr="00EF4DF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es-CL"/>
              </w:rPr>
              <w:t>Programa de Talentos </w:t>
            </w:r>
            <w:r w:rsidRPr="00EF4DF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>de la Facultad de Ingeniería y Ciencias de la Universidad Diego Portales.</w:t>
            </w:r>
          </w:p>
          <w:p w:rsidR="00EF4DFE" w:rsidRPr="00EF4DFE" w:rsidRDefault="00EF4DFE" w:rsidP="00EF4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  <w:r w:rsidRPr="00EF4DF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> </w:t>
            </w:r>
          </w:p>
          <w:p w:rsidR="00EF4DFE" w:rsidRPr="00EF4DFE" w:rsidRDefault="00EF4DFE" w:rsidP="00EF4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  <w:r w:rsidRPr="00EF4DF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>A con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 xml:space="preserve">tinuación </w:t>
            </w:r>
            <w:r w:rsidRPr="00EF4DF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>indica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>mos</w:t>
            </w:r>
            <w:r w:rsidRPr="00EF4DF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 xml:space="preserve"> sus nombres y los talleres en los que se encuentran inscritos, especificando las fechas de cada taller:  </w:t>
            </w:r>
          </w:p>
          <w:p w:rsidR="00EF4DFE" w:rsidRPr="00EF4DFE" w:rsidRDefault="00EF4DFE" w:rsidP="00EF4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  <w:r w:rsidRPr="00EF4DF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> </w:t>
            </w:r>
          </w:p>
          <w:p w:rsidR="00EF4DFE" w:rsidRPr="00EF4DFE" w:rsidRDefault="00EF4DFE" w:rsidP="00EF4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  <w:r w:rsidRPr="00EF4DF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> Los dos primeros talleres se inician este sábado 29 de agosto.</w:t>
            </w:r>
          </w:p>
          <w:p w:rsidR="00EF4DFE" w:rsidRPr="00EF4DFE" w:rsidRDefault="00EF4DFE" w:rsidP="00EF4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  <w:r w:rsidRPr="00EF4DF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> </w:t>
            </w:r>
          </w:p>
          <w:p w:rsidR="00EF4DFE" w:rsidRPr="00EF4DFE" w:rsidRDefault="00EF4DFE" w:rsidP="00EF4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  <w:r w:rsidRPr="00EF4DF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>Los talleres se dictarán en forma virtual a través de la </w:t>
            </w:r>
            <w:r w:rsidRPr="00EF4DF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es-CL"/>
              </w:rPr>
              <w:t>plataforma zoom</w:t>
            </w:r>
            <w:r w:rsidRPr="00EF4DF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>.</w:t>
            </w:r>
          </w:p>
          <w:p w:rsidR="00EF4DFE" w:rsidRDefault="00EF4DFE" w:rsidP="00EF4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  <w:r w:rsidRPr="00EF4DF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> </w:t>
            </w:r>
          </w:p>
          <w:p w:rsidR="00EF4DFE" w:rsidRDefault="00EF4DFE" w:rsidP="00EF4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  <w:r w:rsidRPr="00EF4DF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es-CL"/>
              </w:rPr>
              <w:t> 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 xml:space="preserve">Carol 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>Savoy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>Vallejos</w:t>
            </w:r>
            <w:proofErr w:type="spellEnd"/>
          </w:p>
          <w:p w:rsidR="00EF4DFE" w:rsidRDefault="00EF4DFE" w:rsidP="00EF4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>Coordinadora académica IMLP</w:t>
            </w:r>
          </w:p>
          <w:p w:rsidR="00EF4DFE" w:rsidRDefault="00EF4DFE" w:rsidP="00EF4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</w:p>
          <w:p w:rsidR="00EF4DFE" w:rsidRDefault="00EF4DFE" w:rsidP="00EF4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</w:p>
          <w:tbl>
            <w:tblPr>
              <w:tblW w:w="20616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579"/>
              <w:gridCol w:w="1154"/>
              <w:gridCol w:w="1135"/>
              <w:gridCol w:w="1268"/>
              <w:gridCol w:w="1116"/>
              <w:gridCol w:w="1097"/>
              <w:gridCol w:w="1126"/>
              <w:gridCol w:w="1154"/>
              <w:gridCol w:w="1145"/>
            </w:tblGrid>
            <w:tr w:rsidR="00EF4DFE" w:rsidRPr="00EF4DFE" w:rsidTr="007E3B4D">
              <w:trPr>
                <w:trHeight w:val="1200"/>
              </w:trPr>
              <w:tc>
                <w:tcPr>
                  <w:tcW w:w="30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Roboto" w:eastAsia="Times New Roman" w:hAnsi="Roboto" w:cs="Times New Roman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22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Planificación estratégica y modelos de negocio</w:t>
                  </w:r>
                </w:p>
              </w:tc>
              <w:tc>
                <w:tcPr>
                  <w:tcW w:w="21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¿Cómo se calculas las edificaciones?</w:t>
                  </w:r>
                </w:p>
              </w:tc>
              <w:tc>
                <w:tcPr>
                  <w:tcW w:w="24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¿Cómo podemos construir viviendas, haciendo el menor daño posible al ambiente?</w:t>
                  </w:r>
                </w:p>
              </w:tc>
              <w:tc>
                <w:tcPr>
                  <w:tcW w:w="21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Física aplicada a la ingeniería: Energía y su innovación</w:t>
                  </w:r>
                </w:p>
              </w:tc>
              <w:tc>
                <w:tcPr>
                  <w:tcW w:w="20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 xml:space="preserve">Taller de </w:t>
                  </w:r>
                  <w:proofErr w:type="spellStart"/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Geomarketing</w:t>
                  </w:r>
                  <w:proofErr w:type="spellEnd"/>
                </w:p>
              </w:tc>
              <w:tc>
                <w:tcPr>
                  <w:tcW w:w="21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Diseño de sistema de distribución de agua potable</w:t>
                  </w:r>
                </w:p>
              </w:tc>
              <w:tc>
                <w:tcPr>
                  <w:tcW w:w="22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Taller de efectividad personal. Habilidades para cumplir mis propósitos</w:t>
                  </w:r>
                </w:p>
              </w:tc>
              <w:tc>
                <w:tcPr>
                  <w:tcW w:w="21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Taller de física mecánica</w:t>
                  </w:r>
                </w:p>
              </w:tc>
            </w:tr>
            <w:tr w:rsidR="00EF4DFE" w:rsidRPr="00EF4DFE" w:rsidTr="007E3B4D">
              <w:trPr>
                <w:trHeight w:val="1260"/>
              </w:trPr>
              <w:tc>
                <w:tcPr>
                  <w:tcW w:w="309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Nombre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proofErr w:type="gramStart"/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sábado</w:t>
                  </w:r>
                  <w:proofErr w:type="gramEnd"/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 xml:space="preserve"> 29/08, 05/09, 12/09, 26/09,   03/10 y 10/10 de 11 a 12 horas. 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sábado 29/08, 05/09, 12/09, 26/09,   03/10 y 10/10 de 12:30 a 13:30 horas</w:t>
                  </w:r>
                </w:p>
              </w:tc>
              <w:tc>
                <w:tcPr>
                  <w:tcW w:w="2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proofErr w:type="gramStart"/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lunes</w:t>
                  </w:r>
                  <w:proofErr w:type="gramEnd"/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 xml:space="preserve"> 31/08, 07/09, 21/09, 28/09, 05/10 y martes 13/10 de 17 a 18 horas.</w:t>
                  </w:r>
                </w:p>
              </w:tc>
              <w:tc>
                <w:tcPr>
                  <w:tcW w:w="2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proofErr w:type="gramStart"/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jueves</w:t>
                  </w:r>
                  <w:proofErr w:type="gramEnd"/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 xml:space="preserve"> 03/09, 10/09, 24/09, 01/10, 08/10 y 15/10  de 17 a 18 horas.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proofErr w:type="gramStart"/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sábado</w:t>
                  </w:r>
                  <w:proofErr w:type="gramEnd"/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 xml:space="preserve"> 17/10, 24/10, 07/11, 14/11, 21/11 y 28/11 de 11 a 12 horas.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proofErr w:type="gramStart"/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martes</w:t>
                  </w:r>
                  <w:proofErr w:type="gramEnd"/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 xml:space="preserve"> 20/10,  27/10, 03/11, 10/11,  17/11 y 24/11, de 17 a 18 horas. 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proofErr w:type="gramStart"/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miércoles</w:t>
                  </w:r>
                  <w:proofErr w:type="gramEnd"/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 xml:space="preserve"> 21/10,  28/10, 04/11, 11/11, 18/11 y 25/11 de 17 a 18 horas.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proofErr w:type="gramStart"/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jueves</w:t>
                  </w:r>
                  <w:proofErr w:type="gramEnd"/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 xml:space="preserve"> 22/10, 29/10, 05/11, 12/11,  19/11 y 26/11 de 17 a 18 horas.</w:t>
                  </w:r>
                </w:p>
              </w:tc>
            </w:tr>
            <w:tr w:rsidR="00EF4DFE" w:rsidRPr="00EF4DFE" w:rsidTr="007E3B4D">
              <w:trPr>
                <w:trHeight w:val="300"/>
              </w:trPr>
              <w:tc>
                <w:tcPr>
                  <w:tcW w:w="309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proofErr w:type="spellStart"/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Henriquez</w:t>
                  </w:r>
                  <w:proofErr w:type="spellEnd"/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 xml:space="preserve"> </w:t>
                  </w:r>
                  <w:proofErr w:type="spellStart"/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Ohmke</w:t>
                  </w:r>
                  <w:proofErr w:type="spellEnd"/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 xml:space="preserve"> Rafael Ignacio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x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 </w:t>
                  </w:r>
                </w:p>
              </w:tc>
              <w:tc>
                <w:tcPr>
                  <w:tcW w:w="2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 </w:t>
                  </w:r>
                </w:p>
              </w:tc>
              <w:tc>
                <w:tcPr>
                  <w:tcW w:w="2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x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 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 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 </w:t>
                  </w:r>
                </w:p>
              </w:tc>
            </w:tr>
            <w:tr w:rsidR="00EF4DFE" w:rsidRPr="00EF4DFE" w:rsidTr="007E3B4D">
              <w:trPr>
                <w:trHeight w:val="300"/>
              </w:trPr>
              <w:tc>
                <w:tcPr>
                  <w:tcW w:w="309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Mercado Costas  Martin Alejandro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 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 </w:t>
                  </w:r>
                </w:p>
              </w:tc>
              <w:tc>
                <w:tcPr>
                  <w:tcW w:w="2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 </w:t>
                  </w:r>
                </w:p>
              </w:tc>
              <w:tc>
                <w:tcPr>
                  <w:tcW w:w="2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x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 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 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x</w:t>
                  </w:r>
                </w:p>
              </w:tc>
            </w:tr>
            <w:tr w:rsidR="00EF4DFE" w:rsidRPr="00EF4DFE" w:rsidTr="007E3B4D">
              <w:trPr>
                <w:trHeight w:val="300"/>
              </w:trPr>
              <w:tc>
                <w:tcPr>
                  <w:tcW w:w="309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Leiva Parra Carolina Paz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 </w:t>
                  </w:r>
                </w:p>
              </w:tc>
              <w:tc>
                <w:tcPr>
                  <w:tcW w:w="21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X</w:t>
                  </w:r>
                </w:p>
              </w:tc>
              <w:tc>
                <w:tcPr>
                  <w:tcW w:w="24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X</w:t>
                  </w:r>
                </w:p>
              </w:tc>
              <w:tc>
                <w:tcPr>
                  <w:tcW w:w="2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 </w:t>
                  </w:r>
                </w:p>
              </w:tc>
              <w:tc>
                <w:tcPr>
                  <w:tcW w:w="21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 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 </w:t>
                  </w:r>
                </w:p>
              </w:tc>
              <w:tc>
                <w:tcPr>
                  <w:tcW w:w="21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F4DFE" w:rsidRPr="00EF4DFE" w:rsidRDefault="00EF4DFE" w:rsidP="007E3B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F4DF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CL"/>
                    </w:rPr>
                    <w:t> </w:t>
                  </w:r>
                </w:p>
              </w:tc>
            </w:tr>
          </w:tbl>
          <w:p w:rsidR="00EF4DFE" w:rsidRPr="00EF4DFE" w:rsidRDefault="00EF4DFE" w:rsidP="00EF4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</w:p>
          <w:p w:rsidR="00EF4DFE" w:rsidRPr="00EF4DFE" w:rsidRDefault="00EF4DFE" w:rsidP="00EF4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</w:p>
          <w:p w:rsidR="00EF4DFE" w:rsidRPr="00EF4DFE" w:rsidRDefault="00EF4DFE" w:rsidP="00EF4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88888"/>
                <w:sz w:val="24"/>
                <w:szCs w:val="24"/>
                <w:lang w:eastAsia="es-CL"/>
              </w:rPr>
            </w:pPr>
            <w:r w:rsidRPr="00EF4DFE">
              <w:rPr>
                <w:rFonts w:ascii="Times New Roman" w:eastAsia="Times New Roman" w:hAnsi="Times New Roman" w:cs="Times New Roman"/>
                <w:color w:val="888888"/>
                <w:sz w:val="24"/>
                <w:szCs w:val="24"/>
                <w:lang w:eastAsia="es-CL"/>
              </w:rPr>
              <w:t> </w:t>
            </w:r>
          </w:p>
          <w:p w:rsidR="00EF4DFE" w:rsidRPr="00EF4DFE" w:rsidRDefault="00EF4DFE" w:rsidP="00EF4DFE">
            <w:pPr>
              <w:spacing w:after="0" w:line="240" w:lineRule="auto"/>
              <w:rPr>
                <w:rFonts w:ascii="Roboto" w:eastAsia="Times New Roman" w:hAnsi="Roboto" w:cs="Times New Roman"/>
                <w:color w:val="222222"/>
                <w:sz w:val="27"/>
                <w:szCs w:val="27"/>
                <w:lang w:eastAsia="es-CL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EF4DFE" w:rsidRPr="00EF4DFE" w:rsidRDefault="00EF4DFE" w:rsidP="00EF4DFE">
            <w:pPr>
              <w:spacing w:after="0" w:line="240" w:lineRule="auto"/>
              <w:rPr>
                <w:rFonts w:ascii="Roboto" w:eastAsia="Times New Roman" w:hAnsi="Roboto" w:cs="Times New Roman"/>
                <w:color w:val="202124"/>
                <w:sz w:val="27"/>
                <w:szCs w:val="27"/>
                <w:lang w:eastAsia="es-CL"/>
              </w:rPr>
            </w:pPr>
          </w:p>
        </w:tc>
      </w:tr>
    </w:tbl>
    <w:p w:rsidR="00DA6A8B" w:rsidRDefault="00DA6A8B"/>
    <w:sectPr w:rsidR="00DA6A8B" w:rsidSect="00EF4DF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F4DFE"/>
    <w:rsid w:val="00DA6A8B"/>
    <w:rsid w:val="00EF4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A8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ms">
    <w:name w:val="ams"/>
    <w:basedOn w:val="Fuentedeprrafopredeter"/>
    <w:rsid w:val="00EF4DFE"/>
  </w:style>
  <w:style w:type="paragraph" w:styleId="Textodeglobo">
    <w:name w:val="Balloon Text"/>
    <w:basedOn w:val="Normal"/>
    <w:link w:val="TextodegloboCar"/>
    <w:uiPriority w:val="99"/>
    <w:semiHidden/>
    <w:unhideWhenUsed/>
    <w:rsid w:val="00EF4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4D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105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465230">
          <w:marLeft w:val="0"/>
          <w:marRight w:val="2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9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0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7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31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074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955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77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826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810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3330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452844">
                                                          <w:marLeft w:val="0"/>
                                                          <w:marRight w:val="0"/>
                                                          <w:marTop w:val="11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9847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06011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9678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0687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4084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735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58044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79762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8662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7683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72179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87497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6945202">
                                                                                              <w:blockQuote w:val="1"/>
                                                                                              <w:marLeft w:val="96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single" w:sz="6" w:space="6" w:color="CCCCCC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86878441">
                                                                                              <w:blockQuote w:val="1"/>
                                                                                              <w:marLeft w:val="96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single" w:sz="6" w:space="6" w:color="CCCCCC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63714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22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3557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0051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0909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32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3419827">
                                                                  <w:marLeft w:val="0"/>
                                                                  <w:marRight w:val="111"/>
                                                                  <w:marTop w:val="0"/>
                                                                  <w:marBottom w:val="111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3492835">
                                                                  <w:marLeft w:val="0"/>
                                                                  <w:marRight w:val="111"/>
                                                                  <w:marTop w:val="0"/>
                                                                  <w:marBottom w:val="111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034644">
                                                                  <w:marLeft w:val="0"/>
                                                                  <w:marRight w:val="111"/>
                                                                  <w:marTop w:val="0"/>
                                                                  <w:marBottom w:val="111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06332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5736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255</Words>
  <Characters>1407</Characters>
  <Application>Microsoft Office Word</Application>
  <DocSecurity>0</DocSecurity>
  <Lines>11</Lines>
  <Paragraphs>3</Paragraphs>
  <ScaleCrop>false</ScaleCrop>
  <Company>Hewlett-Packard</Company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erasmo cordero</dc:creator>
  <cp:lastModifiedBy>erasmo cordero</cp:lastModifiedBy>
  <cp:revision>1</cp:revision>
  <dcterms:created xsi:type="dcterms:W3CDTF">2020-09-01T14:05:00Z</dcterms:created>
  <dcterms:modified xsi:type="dcterms:W3CDTF">2020-09-01T14:16:00Z</dcterms:modified>
</cp:coreProperties>
</file>